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7B" w:rsidRDefault="0048157B" w:rsidP="00BD0AAC">
      <w:pPr>
        <w:ind w:firstLineChars="300" w:firstLine="1080"/>
        <w:rPr>
          <w:rFonts w:asciiTheme="minorHAnsi" w:eastAsiaTheme="minorEastAsia" w:hAnsiTheme="minorHAnsi" w:cstheme="minorBidi"/>
          <w:color w:val="000000" w:themeColor="text1"/>
          <w:sz w:val="36"/>
          <w:szCs w:val="36"/>
        </w:rPr>
      </w:pPr>
      <w:proofErr w:type="gramStart"/>
      <w:r w:rsidRPr="00BD0AAC">
        <w:rPr>
          <w:rFonts w:asciiTheme="minorHAnsi" w:eastAsiaTheme="minorEastAsia" w:hAnsiTheme="minorHAnsi" w:cstheme="minorBidi" w:hint="eastAsia"/>
          <w:color w:val="000000" w:themeColor="text1"/>
          <w:sz w:val="36"/>
          <w:szCs w:val="36"/>
        </w:rPr>
        <w:t>国际标准舞考级</w:t>
      </w:r>
      <w:proofErr w:type="gramEnd"/>
      <w:r w:rsidRPr="00BD0AAC">
        <w:rPr>
          <w:rFonts w:asciiTheme="minorHAnsi" w:eastAsiaTheme="minorEastAsia" w:hAnsiTheme="minorHAnsi" w:cstheme="minorBidi" w:hint="eastAsia"/>
          <w:color w:val="000000" w:themeColor="text1"/>
          <w:sz w:val="36"/>
          <w:szCs w:val="36"/>
        </w:rPr>
        <w:t>管理</w:t>
      </w:r>
      <w:proofErr w:type="gramStart"/>
      <w:r w:rsidRPr="00BD0AAC">
        <w:rPr>
          <w:rFonts w:asciiTheme="minorHAnsi" w:eastAsiaTheme="minorEastAsia" w:hAnsiTheme="minorHAnsi" w:cstheme="minorBidi" w:hint="eastAsia"/>
          <w:color w:val="000000" w:themeColor="text1"/>
          <w:sz w:val="36"/>
          <w:szCs w:val="36"/>
        </w:rPr>
        <w:t>岗工作</w:t>
      </w:r>
      <w:proofErr w:type="gramEnd"/>
      <w:r w:rsidRPr="00BD0AAC">
        <w:rPr>
          <w:rFonts w:asciiTheme="minorHAnsi" w:eastAsiaTheme="minorEastAsia" w:hAnsiTheme="minorHAnsi" w:cstheme="minorBidi" w:hint="eastAsia"/>
          <w:color w:val="000000" w:themeColor="text1"/>
          <w:sz w:val="36"/>
          <w:szCs w:val="36"/>
        </w:rPr>
        <w:t>内容</w:t>
      </w:r>
    </w:p>
    <w:p w:rsidR="00BD0AAC" w:rsidRPr="00CA60C1" w:rsidRDefault="00BD0AAC" w:rsidP="00BD0AAC">
      <w:pPr>
        <w:ind w:firstLineChars="200" w:firstLine="720"/>
        <w:rPr>
          <w:rFonts w:asciiTheme="minorHAnsi" w:eastAsiaTheme="minorEastAsia" w:hAnsiTheme="minorHAnsi" w:cstheme="minorBidi"/>
          <w:color w:val="000000" w:themeColor="text1"/>
          <w:sz w:val="36"/>
          <w:szCs w:val="36"/>
        </w:rPr>
      </w:pPr>
    </w:p>
    <w:p w:rsidR="0020430E" w:rsidRPr="0020430E" w:rsidRDefault="0020430E" w:rsidP="0048157B">
      <w:pPr>
        <w:ind w:firstLineChars="200" w:firstLine="560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0020430E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负责</w:t>
      </w:r>
      <w:proofErr w:type="gramStart"/>
      <w:r w:rsidRPr="0020430E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国际标准舞考级</w:t>
      </w:r>
      <w:proofErr w:type="gramEnd"/>
      <w:r w:rsidR="00CA60C1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管理的有关事务，包括但不限于涉及以下具体工作：</w:t>
      </w:r>
    </w:p>
    <w:p w:rsidR="0020430E" w:rsidRPr="0020430E" w:rsidRDefault="00CA60C1" w:rsidP="0048157B">
      <w:pPr>
        <w:ind w:firstLineChars="200" w:firstLine="560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1.</w:t>
      </w:r>
      <w:proofErr w:type="gramStart"/>
      <w:r w:rsidR="0020430E" w:rsidRPr="0020430E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国际标准舞考级</w:t>
      </w:r>
      <w:proofErr w:type="gramEnd"/>
      <w:r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考试</w:t>
      </w:r>
      <w:r w:rsidR="0020430E" w:rsidRPr="0020430E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承办单位的遴选、</w:t>
      </w:r>
      <w:r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审核及</w:t>
      </w:r>
      <w:r w:rsidR="0020430E" w:rsidRPr="0020430E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日常管理；</w:t>
      </w:r>
    </w:p>
    <w:p w:rsidR="00CA60C1" w:rsidRDefault="00CA60C1" w:rsidP="0048157B">
      <w:pPr>
        <w:ind w:firstLineChars="200" w:firstLine="560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2.</w:t>
      </w:r>
      <w:r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北京舞蹈学院考级管理系统、</w:t>
      </w:r>
      <w:r w:rsidR="0020430E" w:rsidRPr="0020430E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上级管理系统</w:t>
      </w:r>
      <w:r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的</w:t>
      </w:r>
      <w:r w:rsidR="0020430E" w:rsidRPr="0020430E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信息备案；</w:t>
      </w:r>
    </w:p>
    <w:p w:rsidR="00CA60C1" w:rsidRDefault="00CA60C1" w:rsidP="0048157B">
      <w:pPr>
        <w:ind w:firstLineChars="200" w:firstLine="560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3.</w:t>
      </w:r>
      <w:r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教师资格审核，包括</w:t>
      </w:r>
      <w:r w:rsidR="0020430E" w:rsidRPr="0020430E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高级教师、学生考官、教师考官</w:t>
      </w:r>
      <w:r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的培训、晋升、考核、备案、注册等有关事务</w:t>
      </w:r>
      <w:r w:rsidR="0020430E" w:rsidRPr="0020430E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；</w:t>
      </w:r>
    </w:p>
    <w:p w:rsidR="00CA60C1" w:rsidRDefault="00CA60C1" w:rsidP="00CA60C1">
      <w:pPr>
        <w:ind w:firstLineChars="200" w:firstLine="560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4.</w:t>
      </w:r>
      <w:r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学生考级考试的管理，包括学生考级考试的安排、组织、协调和信息备案以及证书审核、印制、发放等</w:t>
      </w:r>
      <w:r w:rsidR="0020430E" w:rsidRPr="0020430E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有关的事务；</w:t>
      </w:r>
    </w:p>
    <w:p w:rsidR="00CA60C1" w:rsidRDefault="00CA60C1" w:rsidP="00CA60C1">
      <w:pPr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5.</w:t>
      </w:r>
      <w:r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国际标准舞考试委员会的日常管理工作</w:t>
      </w:r>
      <w:r w:rsidR="00012226" w:rsidRPr="0048157B">
        <w:rPr>
          <w:rFonts w:ascii="宋体" w:hAnsi="宋体" w:cs="宋体" w:hint="eastAsia"/>
          <w:color w:val="000000"/>
          <w:sz w:val="28"/>
          <w:szCs w:val="28"/>
        </w:rPr>
        <w:t>；</w:t>
      </w:r>
    </w:p>
    <w:p w:rsidR="00CA60C1" w:rsidRDefault="00CA60C1" w:rsidP="00CA60C1">
      <w:pPr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6.</w:t>
      </w: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国际标准舞考级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>管理部的日常工作计划、总结、方案、预算、专项项目等的编纂、报批等；</w:t>
      </w:r>
    </w:p>
    <w:p w:rsidR="00CA60C1" w:rsidRDefault="00CA60C1" w:rsidP="00CA60C1">
      <w:pPr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7.做好文件及重要材料的收集、登记、送办、催办、归档工作；</w:t>
      </w:r>
    </w:p>
    <w:p w:rsidR="0048157B" w:rsidRDefault="00CA60C1" w:rsidP="00CA60C1">
      <w:pPr>
        <w:ind w:firstLineChars="200" w:firstLine="560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8.</w:t>
      </w: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国际标准舞考级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>管理部的其他日常工作；</w:t>
      </w:r>
    </w:p>
    <w:p w:rsidR="007A6A82" w:rsidRPr="0048157B" w:rsidRDefault="007A6A82" w:rsidP="00CA60C1">
      <w:pPr>
        <w:ind w:firstLineChars="200" w:firstLine="560"/>
        <w:rPr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9.舞蹈考级院交办的其他工作；</w:t>
      </w:r>
      <w:bookmarkStart w:id="0" w:name="_GoBack"/>
      <w:bookmarkEnd w:id="0"/>
    </w:p>
    <w:sectPr w:rsidR="007A6A82" w:rsidRPr="004815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39" w:rsidRDefault="00A82839" w:rsidP="003C499D">
      <w:r>
        <w:separator/>
      </w:r>
    </w:p>
  </w:endnote>
  <w:endnote w:type="continuationSeparator" w:id="0">
    <w:p w:rsidR="00A82839" w:rsidRDefault="00A82839" w:rsidP="003C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39" w:rsidRDefault="00A82839" w:rsidP="003C499D">
      <w:r>
        <w:separator/>
      </w:r>
    </w:p>
  </w:footnote>
  <w:footnote w:type="continuationSeparator" w:id="0">
    <w:p w:rsidR="00A82839" w:rsidRDefault="00A82839" w:rsidP="003C4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26"/>
    <w:rsid w:val="00012226"/>
    <w:rsid w:val="00056E9B"/>
    <w:rsid w:val="0020430E"/>
    <w:rsid w:val="00233B6E"/>
    <w:rsid w:val="003A7354"/>
    <w:rsid w:val="003C499D"/>
    <w:rsid w:val="0048157B"/>
    <w:rsid w:val="00641E23"/>
    <w:rsid w:val="007A6A82"/>
    <w:rsid w:val="008A1BB9"/>
    <w:rsid w:val="00A82839"/>
    <w:rsid w:val="00BD0AAC"/>
    <w:rsid w:val="00CA60C1"/>
    <w:rsid w:val="00E5582C"/>
    <w:rsid w:val="00F7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49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4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499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49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4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49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2020-01-02T06:17:00Z</dcterms:created>
  <dcterms:modified xsi:type="dcterms:W3CDTF">2020-01-02T06:21:00Z</dcterms:modified>
</cp:coreProperties>
</file>